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CFDFE" w14:textId="77777777" w:rsidR="00CC12D8" w:rsidRDefault="00CC12D8" w:rsidP="00E1647B">
      <w:pPr>
        <w:jc w:val="center"/>
        <w:rPr>
          <w:b/>
        </w:rPr>
      </w:pPr>
    </w:p>
    <w:p w14:paraId="2F67AD17" w14:textId="4863F78F" w:rsidR="00506DFD" w:rsidRPr="000A0F10" w:rsidRDefault="00F4308A" w:rsidP="00E1647B">
      <w:pPr>
        <w:jc w:val="center"/>
        <w:rPr>
          <w:b/>
        </w:rPr>
      </w:pPr>
      <w:r w:rsidRPr="008B1250">
        <w:rPr>
          <w:b/>
        </w:rPr>
        <w:t xml:space="preserve">CREDIT CARD </w:t>
      </w:r>
      <w:r w:rsidR="00100309">
        <w:rPr>
          <w:b/>
        </w:rPr>
        <w:t xml:space="preserve">PRE-AUTHORIZATION </w:t>
      </w:r>
      <w:r w:rsidRPr="008B1250">
        <w:rPr>
          <w:b/>
        </w:rPr>
        <w:t>FORM</w:t>
      </w:r>
    </w:p>
    <w:p w14:paraId="491D413F" w14:textId="77777777" w:rsidR="0081438F" w:rsidRDefault="0081438F" w:rsidP="0081438F">
      <w:pPr>
        <w:jc w:val="center"/>
      </w:pPr>
    </w:p>
    <w:p w14:paraId="6E8BABF2" w14:textId="73557FF0" w:rsidR="001F2139" w:rsidRDefault="00500BAB">
      <w:pPr>
        <w:jc w:val="both"/>
      </w:pPr>
      <w:r>
        <w:t>Client’s name</w:t>
      </w:r>
      <w:r w:rsidR="003718B6">
        <w:t xml:space="preserve"> (complete your responses in the text boxes)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7FA" w14:paraId="560BF6FB" w14:textId="77777777" w:rsidTr="00CC07FA">
        <w:tc>
          <w:tcPr>
            <w:tcW w:w="9350" w:type="dxa"/>
          </w:tcPr>
          <w:p w14:paraId="5BDB6A41" w14:textId="77777777" w:rsidR="00CC07FA" w:rsidRDefault="00CC07FA">
            <w:pPr>
              <w:jc w:val="both"/>
            </w:pPr>
          </w:p>
          <w:p w14:paraId="2EBE4FE6" w14:textId="0B882A77" w:rsidR="00CC07FA" w:rsidRDefault="00CC07FA">
            <w:pPr>
              <w:jc w:val="both"/>
            </w:pPr>
          </w:p>
        </w:tc>
      </w:tr>
    </w:tbl>
    <w:p w14:paraId="2C6A9D4F" w14:textId="1121BCC3" w:rsidR="00865998" w:rsidRDefault="00865998">
      <w:pPr>
        <w:jc w:val="both"/>
      </w:pPr>
    </w:p>
    <w:p w14:paraId="3568CEBC" w14:textId="77777777" w:rsidR="004454FF" w:rsidRDefault="00F47585">
      <w:pPr>
        <w:jc w:val="both"/>
      </w:pPr>
      <w:r>
        <w:t xml:space="preserve">Please give this card a name that we can use </w:t>
      </w:r>
      <w:r w:rsidR="00CA48EA">
        <w:t>to communicate about it</w:t>
      </w:r>
      <w:r w:rsidR="00BF74DC">
        <w:t xml:space="preserve"> </w:t>
      </w:r>
    </w:p>
    <w:p w14:paraId="00345E93" w14:textId="2100C3EB" w:rsidR="00862DF8" w:rsidRDefault="00BF74DC">
      <w:pPr>
        <w:jc w:val="both"/>
      </w:pPr>
      <w:r>
        <w:t xml:space="preserve">(Ex. </w:t>
      </w:r>
      <w:r w:rsidR="00AE0592">
        <w:t xml:space="preserve">“The company Visa” or “Jim’s </w:t>
      </w:r>
      <w:r w:rsidR="00620944">
        <w:t>debit card</w:t>
      </w:r>
      <w:r w:rsidR="00AE0592">
        <w:t>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6D27" w14:paraId="133DBCC0" w14:textId="77777777" w:rsidTr="00F86D27">
        <w:tc>
          <w:tcPr>
            <w:tcW w:w="9350" w:type="dxa"/>
          </w:tcPr>
          <w:p w14:paraId="176EF091" w14:textId="77777777" w:rsidR="00F86D27" w:rsidRDefault="00F86D27">
            <w:pPr>
              <w:jc w:val="both"/>
            </w:pPr>
          </w:p>
          <w:p w14:paraId="6FAB21D4" w14:textId="427ED99B" w:rsidR="00F86D27" w:rsidRDefault="00F86D27">
            <w:pPr>
              <w:jc w:val="both"/>
            </w:pPr>
          </w:p>
        </w:tc>
      </w:tr>
    </w:tbl>
    <w:p w14:paraId="1308A81F" w14:textId="77777777" w:rsidR="00862DF8" w:rsidRDefault="00862DF8">
      <w:pPr>
        <w:jc w:val="both"/>
      </w:pPr>
    </w:p>
    <w:p w14:paraId="0A12C3D7" w14:textId="403DE180" w:rsidR="00A949B8" w:rsidRDefault="00864651">
      <w:pPr>
        <w:jc w:val="both"/>
      </w:pPr>
      <w:r>
        <w:t xml:space="preserve">Last 4 digits of </w:t>
      </w:r>
      <w:r w:rsidR="00865998">
        <w:t>Credit card number</w:t>
      </w:r>
      <w:r w:rsidR="00F57EAD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49B8" w14:paraId="49579BBF" w14:textId="77777777" w:rsidTr="00A949B8">
        <w:tc>
          <w:tcPr>
            <w:tcW w:w="9350" w:type="dxa"/>
          </w:tcPr>
          <w:p w14:paraId="0BB58F54" w14:textId="77777777" w:rsidR="00A949B8" w:rsidRDefault="00A949B8">
            <w:pPr>
              <w:jc w:val="both"/>
            </w:pPr>
          </w:p>
          <w:p w14:paraId="136FF6B1" w14:textId="40FED81C" w:rsidR="00A949B8" w:rsidRDefault="00A949B8">
            <w:pPr>
              <w:jc w:val="both"/>
            </w:pPr>
          </w:p>
        </w:tc>
      </w:tr>
    </w:tbl>
    <w:p w14:paraId="4B123C9A" w14:textId="14B2D169" w:rsidR="00865998" w:rsidRDefault="00CC770C">
      <w:pPr>
        <w:jc w:val="both"/>
      </w:pPr>
      <w:r>
        <w:tab/>
      </w:r>
    </w:p>
    <w:p w14:paraId="7B58DF47" w14:textId="3DE73EEF" w:rsidR="00865998" w:rsidRDefault="00414FDE">
      <w:pPr>
        <w:jc w:val="both"/>
      </w:pPr>
      <w:r>
        <w:t>Expiration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6BC" w14:paraId="2C0C22E4" w14:textId="77777777" w:rsidTr="008126BC">
        <w:tc>
          <w:tcPr>
            <w:tcW w:w="9350" w:type="dxa"/>
          </w:tcPr>
          <w:p w14:paraId="5BAD97BC" w14:textId="77777777" w:rsidR="008126BC" w:rsidRDefault="008126BC">
            <w:pPr>
              <w:jc w:val="both"/>
            </w:pPr>
          </w:p>
          <w:p w14:paraId="1D32419F" w14:textId="68A34C28" w:rsidR="008126BC" w:rsidRDefault="008126BC">
            <w:pPr>
              <w:jc w:val="both"/>
            </w:pPr>
          </w:p>
        </w:tc>
      </w:tr>
    </w:tbl>
    <w:p w14:paraId="6B6627BF" w14:textId="77777777" w:rsidR="008126BC" w:rsidRDefault="008126BC">
      <w:pPr>
        <w:jc w:val="both"/>
      </w:pPr>
    </w:p>
    <w:p w14:paraId="695780B1" w14:textId="72955EEC" w:rsidR="00F6167F" w:rsidRDefault="001E3325">
      <w:pPr>
        <w:jc w:val="both"/>
      </w:pPr>
      <w:r>
        <w:t xml:space="preserve">E-signature:  </w:t>
      </w:r>
      <w:r w:rsidR="00E1536E">
        <w:t>Completing and returning this form will serve as an electronic signature agreeing to the terms below.</w:t>
      </w:r>
    </w:p>
    <w:p w14:paraId="2997E54D" w14:textId="072A05E8" w:rsidR="008C6E88" w:rsidRDefault="008C6E88">
      <w:pPr>
        <w:jc w:val="both"/>
      </w:pPr>
    </w:p>
    <w:p w14:paraId="37FB7075" w14:textId="3850A81B" w:rsidR="00E477DA" w:rsidRPr="00E1647B" w:rsidRDefault="005838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After Client provides full </w:t>
      </w:r>
      <w:r w:rsidR="008C4705">
        <w:rPr>
          <w:sz w:val="20"/>
          <w:szCs w:val="20"/>
        </w:rPr>
        <w:t>credit card information</w:t>
      </w:r>
      <w:r>
        <w:rPr>
          <w:sz w:val="20"/>
          <w:szCs w:val="20"/>
        </w:rPr>
        <w:t xml:space="preserve"> to </w:t>
      </w:r>
      <w:r w:rsidR="003718B6">
        <w:rPr>
          <w:sz w:val="20"/>
          <w:szCs w:val="20"/>
        </w:rPr>
        <w:t>Nth Degree Tutoring (Company)</w:t>
      </w:r>
      <w:r>
        <w:rPr>
          <w:sz w:val="20"/>
          <w:szCs w:val="20"/>
        </w:rPr>
        <w:t>, the full information</w:t>
      </w:r>
      <w:r w:rsidR="008C4705">
        <w:rPr>
          <w:sz w:val="20"/>
          <w:szCs w:val="20"/>
        </w:rPr>
        <w:t xml:space="preserve"> will be entered into </w:t>
      </w:r>
      <w:r w:rsidR="00FF0A99">
        <w:rPr>
          <w:sz w:val="20"/>
          <w:szCs w:val="20"/>
        </w:rPr>
        <w:t>a PC</w:t>
      </w:r>
      <w:r w:rsidR="00BB61BB">
        <w:rPr>
          <w:sz w:val="20"/>
          <w:szCs w:val="20"/>
        </w:rPr>
        <w:t>I-DSS</w:t>
      </w:r>
      <w:r w:rsidR="00FF0A99">
        <w:rPr>
          <w:sz w:val="20"/>
          <w:szCs w:val="20"/>
        </w:rPr>
        <w:t xml:space="preserve"> compliant encrypted vault for future use.  </w:t>
      </w:r>
      <w:r w:rsidR="00E07FB6">
        <w:rPr>
          <w:sz w:val="20"/>
          <w:szCs w:val="20"/>
        </w:rPr>
        <w:t xml:space="preserve">To confirm upon entry, </w:t>
      </w:r>
      <w:r w:rsidR="00254722">
        <w:rPr>
          <w:sz w:val="20"/>
          <w:szCs w:val="20"/>
        </w:rPr>
        <w:t>Company</w:t>
      </w:r>
      <w:r w:rsidR="00FA4124" w:rsidRPr="00E1647B">
        <w:rPr>
          <w:sz w:val="20"/>
          <w:szCs w:val="20"/>
        </w:rPr>
        <w:t xml:space="preserve"> </w:t>
      </w:r>
      <w:r w:rsidR="00E07FB6">
        <w:rPr>
          <w:sz w:val="20"/>
          <w:szCs w:val="20"/>
        </w:rPr>
        <w:t>will</w:t>
      </w:r>
      <w:r w:rsidR="00FA4124" w:rsidRPr="00E1647B">
        <w:rPr>
          <w:sz w:val="20"/>
          <w:szCs w:val="20"/>
        </w:rPr>
        <w:t xml:space="preserve"> process a test charge of </w:t>
      </w:r>
      <w:r w:rsidR="00D12456" w:rsidRPr="00E1647B">
        <w:rPr>
          <w:sz w:val="20"/>
          <w:szCs w:val="20"/>
        </w:rPr>
        <w:t>$</w:t>
      </w:r>
      <w:r w:rsidR="00CE7DF4">
        <w:rPr>
          <w:sz w:val="20"/>
          <w:szCs w:val="20"/>
        </w:rPr>
        <w:t>5</w:t>
      </w:r>
      <w:r w:rsidR="00FA4124" w:rsidRPr="00E1647B">
        <w:rPr>
          <w:sz w:val="20"/>
          <w:szCs w:val="20"/>
        </w:rPr>
        <w:t>, which will be credited to client’s account.</w:t>
      </w:r>
      <w:r w:rsidR="00CF1961">
        <w:rPr>
          <w:sz w:val="20"/>
          <w:szCs w:val="20"/>
        </w:rPr>
        <w:t xml:space="preserve">  Afterward, </w:t>
      </w:r>
      <w:r w:rsidR="003D09D5">
        <w:rPr>
          <w:sz w:val="20"/>
          <w:szCs w:val="20"/>
        </w:rPr>
        <w:t>Company</w:t>
      </w:r>
      <w:r w:rsidR="00CF1961">
        <w:rPr>
          <w:sz w:val="20"/>
          <w:szCs w:val="20"/>
        </w:rPr>
        <w:t xml:space="preserve"> will not have access to this credit card’s vital information.</w:t>
      </w:r>
      <w:r w:rsidR="00E07FB6">
        <w:rPr>
          <w:sz w:val="20"/>
          <w:szCs w:val="20"/>
        </w:rPr>
        <w:t xml:space="preserve"> </w:t>
      </w:r>
    </w:p>
    <w:p w14:paraId="37FB707B" w14:textId="221E57A4" w:rsidR="00E477DA" w:rsidRPr="00E1647B" w:rsidRDefault="00E477DA">
      <w:pPr>
        <w:jc w:val="both"/>
        <w:rPr>
          <w:sz w:val="20"/>
          <w:szCs w:val="20"/>
        </w:rPr>
      </w:pPr>
    </w:p>
    <w:p w14:paraId="1933E4A2" w14:textId="495B5627" w:rsidR="00540E7C" w:rsidRDefault="00FC1F9E" w:rsidP="00540E7C">
      <w:pPr>
        <w:jc w:val="both"/>
        <w:rPr>
          <w:sz w:val="20"/>
          <w:szCs w:val="20"/>
        </w:rPr>
      </w:pPr>
      <w:r w:rsidRPr="00E1647B">
        <w:rPr>
          <w:sz w:val="20"/>
          <w:szCs w:val="20"/>
        </w:rPr>
        <w:t>No deposit is provided or required.</w:t>
      </w:r>
      <w:r>
        <w:rPr>
          <w:sz w:val="20"/>
          <w:szCs w:val="20"/>
        </w:rPr>
        <w:t xml:space="preserve">  </w:t>
      </w:r>
      <w:r w:rsidR="00540E7C" w:rsidRPr="00E1647B">
        <w:rPr>
          <w:sz w:val="20"/>
          <w:szCs w:val="20"/>
        </w:rPr>
        <w:t xml:space="preserve">Client authorizes </w:t>
      </w:r>
      <w:r w:rsidR="003D09D5">
        <w:rPr>
          <w:sz w:val="20"/>
          <w:szCs w:val="20"/>
        </w:rPr>
        <w:t>Company</w:t>
      </w:r>
      <w:r w:rsidR="00B153B1">
        <w:rPr>
          <w:sz w:val="20"/>
          <w:szCs w:val="20"/>
        </w:rPr>
        <w:t xml:space="preserve"> </w:t>
      </w:r>
      <w:r w:rsidR="00540E7C" w:rsidRPr="00E1647B">
        <w:rPr>
          <w:sz w:val="20"/>
          <w:szCs w:val="20"/>
        </w:rPr>
        <w:t xml:space="preserve">to </w:t>
      </w:r>
      <w:r w:rsidR="00DE6CF3" w:rsidRPr="00E1647B">
        <w:rPr>
          <w:sz w:val="20"/>
          <w:szCs w:val="20"/>
        </w:rPr>
        <w:t>charge billable hours on a weekly basis.</w:t>
      </w:r>
      <w:r w:rsidR="00CE6580" w:rsidRPr="00E1647B">
        <w:rPr>
          <w:sz w:val="20"/>
          <w:szCs w:val="20"/>
        </w:rPr>
        <w:t xml:space="preserve">  </w:t>
      </w:r>
      <w:r w:rsidR="00B153B1">
        <w:rPr>
          <w:sz w:val="20"/>
          <w:szCs w:val="20"/>
        </w:rPr>
        <w:t>Company</w:t>
      </w:r>
      <w:r w:rsidR="00CE6580" w:rsidRPr="00E1647B">
        <w:rPr>
          <w:sz w:val="20"/>
          <w:szCs w:val="20"/>
        </w:rPr>
        <w:t xml:space="preserve"> will provide a</w:t>
      </w:r>
      <w:r w:rsidR="001B684C" w:rsidRPr="00E1647B">
        <w:rPr>
          <w:sz w:val="20"/>
          <w:szCs w:val="20"/>
        </w:rPr>
        <w:t xml:space="preserve">n invoice </w:t>
      </w:r>
      <w:r w:rsidR="00074796" w:rsidRPr="00E1647B">
        <w:rPr>
          <w:sz w:val="20"/>
          <w:szCs w:val="20"/>
        </w:rPr>
        <w:t xml:space="preserve">for each </w:t>
      </w:r>
      <w:r w:rsidR="00E05986">
        <w:rPr>
          <w:sz w:val="20"/>
          <w:szCs w:val="20"/>
        </w:rPr>
        <w:t>week’s charges</w:t>
      </w:r>
      <w:r w:rsidR="001B684C" w:rsidRPr="00E1647B">
        <w:rPr>
          <w:sz w:val="20"/>
          <w:szCs w:val="20"/>
        </w:rPr>
        <w:t xml:space="preserve"> and will </w:t>
      </w:r>
      <w:r w:rsidR="00B153B1">
        <w:rPr>
          <w:sz w:val="20"/>
          <w:szCs w:val="20"/>
        </w:rPr>
        <w:t>automatically process</w:t>
      </w:r>
      <w:r w:rsidR="001B684C" w:rsidRPr="00E1647B">
        <w:rPr>
          <w:sz w:val="20"/>
          <w:szCs w:val="20"/>
        </w:rPr>
        <w:t xml:space="preserve"> the card.</w:t>
      </w:r>
      <w:r w:rsidR="006B7221" w:rsidRPr="00E1647B">
        <w:rPr>
          <w:sz w:val="20"/>
          <w:szCs w:val="20"/>
        </w:rPr>
        <w:t xml:space="preserve">  </w:t>
      </w:r>
    </w:p>
    <w:p w14:paraId="6F5BC819" w14:textId="2F1849EA" w:rsidR="008A4915" w:rsidRDefault="008A4915" w:rsidP="00540E7C">
      <w:pPr>
        <w:jc w:val="both"/>
        <w:rPr>
          <w:sz w:val="20"/>
          <w:szCs w:val="20"/>
        </w:rPr>
      </w:pPr>
    </w:p>
    <w:p w14:paraId="2E6C9768" w14:textId="14E27088" w:rsidR="00327519" w:rsidRDefault="00540E7C">
      <w:pPr>
        <w:jc w:val="both"/>
        <w:rPr>
          <w:sz w:val="20"/>
          <w:szCs w:val="20"/>
        </w:rPr>
      </w:pPr>
      <w:r w:rsidRPr="00E1647B">
        <w:rPr>
          <w:sz w:val="20"/>
          <w:szCs w:val="20"/>
        </w:rPr>
        <w:t>Th</w:t>
      </w:r>
      <w:r w:rsidR="00361DED">
        <w:rPr>
          <w:sz w:val="20"/>
          <w:szCs w:val="20"/>
        </w:rPr>
        <w:t xml:space="preserve">is </w:t>
      </w:r>
      <w:r w:rsidR="00FE43C5">
        <w:rPr>
          <w:sz w:val="20"/>
          <w:szCs w:val="20"/>
        </w:rPr>
        <w:t xml:space="preserve">pre-authorization qualifies for the reward rate.  The reward rate is </w:t>
      </w:r>
      <w:r w:rsidRPr="00E1647B">
        <w:rPr>
          <w:sz w:val="20"/>
          <w:szCs w:val="20"/>
        </w:rPr>
        <w:t>$</w:t>
      </w:r>
      <w:r w:rsidR="00FC1F9E">
        <w:rPr>
          <w:sz w:val="20"/>
          <w:szCs w:val="20"/>
        </w:rPr>
        <w:t>7</w:t>
      </w:r>
      <w:r w:rsidR="00DE6CF3" w:rsidRPr="00E1647B">
        <w:rPr>
          <w:sz w:val="20"/>
          <w:szCs w:val="20"/>
        </w:rPr>
        <w:t>0</w:t>
      </w:r>
      <w:r w:rsidRPr="00E1647B">
        <w:rPr>
          <w:sz w:val="20"/>
          <w:szCs w:val="20"/>
        </w:rPr>
        <w:t xml:space="preserve"> / </w:t>
      </w:r>
      <w:proofErr w:type="spellStart"/>
      <w:r w:rsidRPr="00E1647B">
        <w:rPr>
          <w:sz w:val="20"/>
          <w:szCs w:val="20"/>
        </w:rPr>
        <w:t>hr</w:t>
      </w:r>
      <w:proofErr w:type="spellEnd"/>
      <w:r w:rsidRPr="00E1647B">
        <w:rPr>
          <w:sz w:val="20"/>
          <w:szCs w:val="20"/>
        </w:rPr>
        <w:t xml:space="preserve"> as of </w:t>
      </w:r>
      <w:r w:rsidR="00661C0D" w:rsidRPr="00E1647B">
        <w:rPr>
          <w:sz w:val="20"/>
          <w:szCs w:val="20"/>
        </w:rPr>
        <w:t>1/01/19</w:t>
      </w:r>
      <w:r w:rsidR="004E1EB2">
        <w:rPr>
          <w:sz w:val="20"/>
          <w:szCs w:val="20"/>
        </w:rPr>
        <w:t>,</w:t>
      </w:r>
      <w:r w:rsidR="00661C0D" w:rsidRPr="00E1647B">
        <w:rPr>
          <w:sz w:val="20"/>
          <w:szCs w:val="20"/>
        </w:rPr>
        <w:t xml:space="preserve"> and is subject to increases in the future</w:t>
      </w:r>
      <w:r w:rsidR="008C6E88" w:rsidRPr="00E1647B">
        <w:rPr>
          <w:sz w:val="20"/>
          <w:szCs w:val="20"/>
        </w:rPr>
        <w:t xml:space="preserve"> with 30-day notice to all active clients</w:t>
      </w:r>
      <w:r w:rsidR="00661C0D" w:rsidRPr="00E1647B">
        <w:rPr>
          <w:sz w:val="20"/>
          <w:szCs w:val="20"/>
        </w:rPr>
        <w:t>.</w:t>
      </w:r>
      <w:r w:rsidR="00327519">
        <w:rPr>
          <w:sz w:val="20"/>
          <w:szCs w:val="20"/>
        </w:rPr>
        <w:t xml:space="preserve">  In the event of credit card failure, </w:t>
      </w:r>
      <w:r w:rsidR="00DB0137">
        <w:rPr>
          <w:sz w:val="20"/>
          <w:szCs w:val="20"/>
        </w:rPr>
        <w:t>Company</w:t>
      </w:r>
      <w:r w:rsidR="00327519">
        <w:rPr>
          <w:sz w:val="20"/>
          <w:szCs w:val="20"/>
        </w:rPr>
        <w:t xml:space="preserve"> will notify Client and </w:t>
      </w:r>
      <w:r w:rsidR="006F5395">
        <w:rPr>
          <w:sz w:val="20"/>
          <w:szCs w:val="20"/>
        </w:rPr>
        <w:t xml:space="preserve">allow one week for Client to provide payment.  </w:t>
      </w:r>
      <w:r w:rsidR="00AD0929">
        <w:rPr>
          <w:sz w:val="20"/>
          <w:szCs w:val="20"/>
        </w:rPr>
        <w:t xml:space="preserve">Without updated credit card information within that one-week period, this </w:t>
      </w:r>
      <w:r w:rsidR="00BF09E6">
        <w:rPr>
          <w:sz w:val="20"/>
          <w:szCs w:val="20"/>
        </w:rPr>
        <w:t>agreement</w:t>
      </w:r>
      <w:r w:rsidR="002C4012">
        <w:rPr>
          <w:sz w:val="20"/>
          <w:szCs w:val="20"/>
        </w:rPr>
        <w:t xml:space="preserve"> will </w:t>
      </w:r>
      <w:r w:rsidR="00022735">
        <w:rPr>
          <w:sz w:val="20"/>
          <w:szCs w:val="20"/>
        </w:rPr>
        <w:t>be voi</w:t>
      </w:r>
      <w:r w:rsidR="00715A11">
        <w:rPr>
          <w:sz w:val="20"/>
          <w:szCs w:val="20"/>
        </w:rPr>
        <w:t xml:space="preserve">d; Client’s existing balance and all future charges will increase to </w:t>
      </w:r>
      <w:r w:rsidR="00BF09E6">
        <w:rPr>
          <w:sz w:val="20"/>
          <w:szCs w:val="20"/>
        </w:rPr>
        <w:t>Company’s</w:t>
      </w:r>
      <w:r w:rsidR="00715A11">
        <w:rPr>
          <w:sz w:val="20"/>
          <w:szCs w:val="20"/>
        </w:rPr>
        <w:t xml:space="preserve"> base rate, which is </w:t>
      </w:r>
      <w:r w:rsidR="00361DED">
        <w:rPr>
          <w:sz w:val="20"/>
          <w:szCs w:val="20"/>
        </w:rPr>
        <w:t>$</w:t>
      </w:r>
      <w:r w:rsidR="00BF09E6">
        <w:rPr>
          <w:sz w:val="20"/>
          <w:szCs w:val="20"/>
        </w:rPr>
        <w:t>1</w:t>
      </w:r>
      <w:r w:rsidR="00361DED">
        <w:rPr>
          <w:sz w:val="20"/>
          <w:szCs w:val="20"/>
        </w:rPr>
        <w:t xml:space="preserve">0 / </w:t>
      </w:r>
      <w:proofErr w:type="spellStart"/>
      <w:r w:rsidR="00361DED">
        <w:rPr>
          <w:sz w:val="20"/>
          <w:szCs w:val="20"/>
        </w:rPr>
        <w:t>hr</w:t>
      </w:r>
      <w:proofErr w:type="spellEnd"/>
      <w:r w:rsidR="00361DED">
        <w:rPr>
          <w:sz w:val="20"/>
          <w:szCs w:val="20"/>
        </w:rPr>
        <w:t xml:space="preserve"> above the reward rate.</w:t>
      </w:r>
      <w:r w:rsidR="00BF09E6">
        <w:rPr>
          <w:sz w:val="20"/>
          <w:szCs w:val="20"/>
        </w:rPr>
        <w:t xml:space="preserve">  Furthermore, if the balance due exceeds the equivalent of three hours</w:t>
      </w:r>
      <w:r w:rsidR="00E77D80">
        <w:rPr>
          <w:sz w:val="20"/>
          <w:szCs w:val="20"/>
        </w:rPr>
        <w:t xml:space="preserve"> of lessons, services will be discontinued.  </w:t>
      </w:r>
    </w:p>
    <w:p w14:paraId="1823BA7F" w14:textId="77777777" w:rsidR="00100309" w:rsidRPr="00E1647B" w:rsidRDefault="00100309">
      <w:pPr>
        <w:jc w:val="both"/>
        <w:rPr>
          <w:sz w:val="20"/>
          <w:szCs w:val="20"/>
        </w:rPr>
      </w:pPr>
    </w:p>
    <w:p w14:paraId="2DB30E43" w14:textId="2253D284" w:rsidR="00A37955" w:rsidRPr="008465A0" w:rsidRDefault="00074796" w:rsidP="008465A0">
      <w:pPr>
        <w:jc w:val="both"/>
        <w:rPr>
          <w:sz w:val="20"/>
          <w:szCs w:val="20"/>
        </w:rPr>
      </w:pPr>
      <w:r w:rsidRPr="00E1647B">
        <w:rPr>
          <w:sz w:val="20"/>
          <w:szCs w:val="20"/>
        </w:rPr>
        <w:t xml:space="preserve">Correspondence between Client and </w:t>
      </w:r>
      <w:r w:rsidR="003137D1">
        <w:rPr>
          <w:sz w:val="20"/>
          <w:szCs w:val="20"/>
        </w:rPr>
        <w:t>Company</w:t>
      </w:r>
      <w:r w:rsidRPr="00E1647B">
        <w:rPr>
          <w:sz w:val="20"/>
          <w:szCs w:val="20"/>
        </w:rPr>
        <w:t xml:space="preserve"> (emails, phone calls, meetings) </w:t>
      </w:r>
      <w:r w:rsidR="0056033E" w:rsidRPr="00E1647B">
        <w:rPr>
          <w:sz w:val="20"/>
          <w:szCs w:val="20"/>
        </w:rPr>
        <w:t>is</w:t>
      </w:r>
      <w:r w:rsidRPr="00E1647B">
        <w:rPr>
          <w:sz w:val="20"/>
          <w:szCs w:val="20"/>
        </w:rPr>
        <w:t xml:space="preserve"> billed by the</w:t>
      </w:r>
      <w:r w:rsidR="003E64AD">
        <w:rPr>
          <w:sz w:val="20"/>
          <w:szCs w:val="20"/>
        </w:rPr>
        <w:t xml:space="preserve"> </w:t>
      </w:r>
      <w:r w:rsidR="006225D9">
        <w:rPr>
          <w:sz w:val="20"/>
          <w:szCs w:val="20"/>
        </w:rPr>
        <w:t>1/4</w:t>
      </w:r>
      <w:r w:rsidR="003E64AD">
        <w:rPr>
          <w:sz w:val="20"/>
          <w:szCs w:val="20"/>
        </w:rPr>
        <w:t xml:space="preserve"> </w:t>
      </w:r>
      <w:r w:rsidRPr="00E1647B">
        <w:rPr>
          <w:sz w:val="20"/>
          <w:szCs w:val="20"/>
        </w:rPr>
        <w:t>h</w:t>
      </w:r>
      <w:r w:rsidR="003E64AD">
        <w:rPr>
          <w:sz w:val="20"/>
          <w:szCs w:val="20"/>
        </w:rPr>
        <w:t>our</w:t>
      </w:r>
      <w:r w:rsidRPr="00E1647B">
        <w:rPr>
          <w:sz w:val="20"/>
          <w:szCs w:val="20"/>
        </w:rPr>
        <w:t xml:space="preserve">, </w:t>
      </w:r>
      <w:r w:rsidR="00E77D80">
        <w:rPr>
          <w:sz w:val="20"/>
          <w:szCs w:val="20"/>
        </w:rPr>
        <w:t xml:space="preserve">except </w:t>
      </w:r>
      <w:r w:rsidR="008465A0">
        <w:rPr>
          <w:sz w:val="20"/>
          <w:szCs w:val="20"/>
        </w:rPr>
        <w:t>the first ¼ hour each week.</w:t>
      </w:r>
    </w:p>
    <w:sectPr w:rsidR="00A37955" w:rsidRPr="008465A0" w:rsidSect="00A736C7">
      <w:headerReference w:type="default" r:id="rId8"/>
      <w:headerReference w:type="first" r:id="rId9"/>
      <w:footerReference w:type="first" r:id="rId10"/>
      <w:footnotePr>
        <w:numFmt w:val="chicago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C2A7" w14:textId="77777777" w:rsidR="001120F3" w:rsidRDefault="001120F3">
      <w:r>
        <w:separator/>
      </w:r>
    </w:p>
  </w:endnote>
  <w:endnote w:type="continuationSeparator" w:id="0">
    <w:p w14:paraId="2AF3FBBD" w14:textId="77777777" w:rsidR="001120F3" w:rsidRDefault="001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CellSpacing w:w="21" w:type="dxa"/>
      <w:tblInd w:w="172" w:type="dxa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80"/>
      <w:gridCol w:w="3780"/>
    </w:tblGrid>
    <w:tr w:rsidR="00E31DB0" w14:paraId="37FB7084" w14:textId="77777777" w:rsidTr="001A011B">
      <w:trPr>
        <w:tblCellSpacing w:w="21" w:type="dxa"/>
      </w:trPr>
      <w:tc>
        <w:tcPr>
          <w:tcW w:w="5517" w:type="dxa"/>
        </w:tcPr>
        <w:p w14:paraId="37FB7082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 xml:space="preserve">2931 S. Sepulveda Blvd. Suite I </w:t>
          </w:r>
        </w:p>
      </w:tc>
      <w:tc>
        <w:tcPr>
          <w:tcW w:w="3717" w:type="dxa"/>
        </w:tcPr>
        <w:p w14:paraId="37FB7083" w14:textId="2529A066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  <w:szCs w:val="20"/>
            </w:rPr>
            <w:t>www.</w:t>
          </w:r>
          <w:r w:rsidR="008465A0">
            <w:rPr>
              <w:rFonts w:ascii="Arial" w:hAnsi="Arial" w:cs="Arial"/>
              <w:color w:val="0070C0"/>
              <w:sz w:val="20"/>
              <w:szCs w:val="20"/>
            </w:rPr>
            <w:t>NthDegreeTutoring</w:t>
          </w:r>
          <w:r w:rsidRPr="00780F65">
            <w:rPr>
              <w:rFonts w:ascii="Arial" w:hAnsi="Arial" w:cs="Arial"/>
              <w:color w:val="0070C0"/>
              <w:sz w:val="20"/>
              <w:szCs w:val="20"/>
            </w:rPr>
            <w:t>.com</w:t>
          </w:r>
        </w:p>
      </w:tc>
    </w:tr>
    <w:tr w:rsidR="00E31DB0" w14:paraId="37FB7087" w14:textId="77777777" w:rsidTr="001A011B">
      <w:trPr>
        <w:tblCellSpacing w:w="21" w:type="dxa"/>
      </w:trPr>
      <w:tc>
        <w:tcPr>
          <w:tcW w:w="5517" w:type="dxa"/>
        </w:tcPr>
        <w:p w14:paraId="37FB7085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Los Angeles, CA, 90064</w:t>
          </w:r>
        </w:p>
      </w:tc>
      <w:tc>
        <w:tcPr>
          <w:tcW w:w="3717" w:type="dxa"/>
        </w:tcPr>
        <w:p w14:paraId="37FB7086" w14:textId="1224ACB8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(310) 4</w:t>
          </w:r>
          <w:r w:rsidR="00661C0D" w:rsidRPr="00780F65">
            <w:rPr>
              <w:rFonts w:ascii="Arial" w:hAnsi="Arial" w:cs="Arial"/>
              <w:color w:val="0070C0"/>
              <w:sz w:val="20"/>
            </w:rPr>
            <w:t>78-6146</w:t>
          </w:r>
        </w:p>
      </w:tc>
    </w:tr>
    <w:tr w:rsidR="00E31DB0" w14:paraId="37FB708A" w14:textId="77777777" w:rsidTr="001A011B">
      <w:trPr>
        <w:tblCellSpacing w:w="21" w:type="dxa"/>
      </w:trPr>
      <w:tc>
        <w:tcPr>
          <w:tcW w:w="5517" w:type="dxa"/>
        </w:tcPr>
        <w:p w14:paraId="37FB7088" w14:textId="77777777" w:rsidR="00E31DB0" w:rsidRPr="00780F65" w:rsidRDefault="00E31DB0" w:rsidP="001A011B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3717" w:type="dxa"/>
        </w:tcPr>
        <w:p w14:paraId="37FB7089" w14:textId="6927778D" w:rsidR="00E31DB0" w:rsidRPr="00780F65" w:rsidRDefault="008465A0" w:rsidP="001A011B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S</w:t>
          </w:r>
          <w:r w:rsidR="00537C7A" w:rsidRPr="00780F65">
            <w:rPr>
              <w:rFonts w:ascii="Arial" w:hAnsi="Arial" w:cs="Arial"/>
              <w:color w:val="0070C0"/>
              <w:sz w:val="20"/>
            </w:rPr>
            <w:t>cot</w:t>
          </w:r>
          <w:r>
            <w:rPr>
              <w:rFonts w:ascii="Arial" w:hAnsi="Arial" w:cs="Arial"/>
              <w:color w:val="0070C0"/>
              <w:sz w:val="20"/>
            </w:rPr>
            <w:t>.tutoring</w:t>
          </w:r>
          <w:r w:rsidR="00537C7A" w:rsidRPr="00780F65">
            <w:rPr>
              <w:rFonts w:ascii="Arial" w:hAnsi="Arial" w:cs="Arial"/>
              <w:color w:val="0070C0"/>
              <w:sz w:val="20"/>
            </w:rPr>
            <w:t>@gmail</w:t>
          </w:r>
          <w:r w:rsidR="00E31DB0" w:rsidRPr="00780F65">
            <w:rPr>
              <w:rFonts w:ascii="Arial" w:hAnsi="Arial" w:cs="Arial"/>
              <w:color w:val="0070C0"/>
              <w:sz w:val="20"/>
            </w:rPr>
            <w:t xml:space="preserve">.com  </w:t>
          </w:r>
        </w:p>
      </w:tc>
    </w:tr>
  </w:tbl>
  <w:p w14:paraId="37FB708B" w14:textId="77777777" w:rsidR="00E31DB0" w:rsidRDefault="00E31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B26AD" w14:textId="77777777" w:rsidR="001120F3" w:rsidRDefault="001120F3">
      <w:r>
        <w:separator/>
      </w:r>
    </w:p>
  </w:footnote>
  <w:footnote w:type="continuationSeparator" w:id="0">
    <w:p w14:paraId="3DBD4BA7" w14:textId="77777777" w:rsidR="001120F3" w:rsidRDefault="0011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7080" w14:textId="11A1BB53" w:rsidR="00E477DA" w:rsidRPr="00E477DA" w:rsidRDefault="00F4308A">
    <w:pPr>
      <w:pStyle w:val="Header"/>
      <w:rPr>
        <w:i/>
        <w:sz w:val="20"/>
        <w:szCs w:val="20"/>
      </w:rPr>
    </w:pPr>
    <w:proofErr w:type="gramStart"/>
    <w:r>
      <w:rPr>
        <w:i/>
        <w:sz w:val="20"/>
        <w:szCs w:val="20"/>
      </w:rPr>
      <w:t>May,</w:t>
    </w:r>
    <w:proofErr w:type="gramEnd"/>
    <w:r>
      <w:rPr>
        <w:i/>
        <w:sz w:val="20"/>
        <w:szCs w:val="20"/>
      </w:rPr>
      <w:t xml:space="preserve"> 2018</w:t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fldChar w:fldCharType="begin"/>
    </w:r>
    <w:r w:rsidR="00E477DA" w:rsidRPr="00E477DA">
      <w:rPr>
        <w:i/>
        <w:sz w:val="20"/>
        <w:szCs w:val="20"/>
      </w:rPr>
      <w:instrText xml:space="preserve"> PAGE   \* MERGEFORMAT </w:instrText>
    </w:r>
    <w:r w:rsidR="00E477DA" w:rsidRPr="00E477DA">
      <w:rPr>
        <w:i/>
        <w:sz w:val="20"/>
        <w:szCs w:val="20"/>
      </w:rPr>
      <w:fldChar w:fldCharType="separate"/>
    </w:r>
    <w:r w:rsidR="00E31DB0">
      <w:rPr>
        <w:i/>
        <w:noProof/>
        <w:sz w:val="20"/>
        <w:szCs w:val="20"/>
      </w:rPr>
      <w:t>2</w:t>
    </w:r>
    <w:r w:rsidR="00E477DA" w:rsidRPr="00E477DA">
      <w:rPr>
        <w:i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600B0" w14:textId="77777777" w:rsidR="00CC12D8" w:rsidRDefault="00CC12D8" w:rsidP="00CC12D8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25E5D856" wp14:editId="7DA926B1">
          <wp:extent cx="3486150" cy="12976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13_blue (2016_10_29 17_01_34 UTC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392" cy="130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B7081" w14:textId="3F0C45D2" w:rsidR="00356074" w:rsidRPr="00CC12D8" w:rsidRDefault="00CC12D8" w:rsidP="00CC12D8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</w:rPr>
    </w:pPr>
    <w:r>
      <w:rPr>
        <w:rFonts w:ascii="Arial" w:hAnsi="Arial" w:cs="Arial"/>
      </w:rPr>
      <w:t>Math | Science | English | SAT | ACT | AP | GRE | LSAT | GMAT | Applications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67CDA"/>
    <w:multiLevelType w:val="hybridMultilevel"/>
    <w:tmpl w:val="121C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06"/>
    <w:rsid w:val="0001063B"/>
    <w:rsid w:val="00022735"/>
    <w:rsid w:val="00051E8D"/>
    <w:rsid w:val="00054C8D"/>
    <w:rsid w:val="00074796"/>
    <w:rsid w:val="000A0F10"/>
    <w:rsid w:val="000D2D1D"/>
    <w:rsid w:val="00100309"/>
    <w:rsid w:val="00105B1C"/>
    <w:rsid w:val="001120F3"/>
    <w:rsid w:val="001237BD"/>
    <w:rsid w:val="00127A64"/>
    <w:rsid w:val="00157306"/>
    <w:rsid w:val="00160173"/>
    <w:rsid w:val="00185CC8"/>
    <w:rsid w:val="00196293"/>
    <w:rsid w:val="001A6189"/>
    <w:rsid w:val="001B684C"/>
    <w:rsid w:val="001C4879"/>
    <w:rsid w:val="001D69F9"/>
    <w:rsid w:val="001E3325"/>
    <w:rsid w:val="001E7571"/>
    <w:rsid w:val="001F2139"/>
    <w:rsid w:val="002007A7"/>
    <w:rsid w:val="00204785"/>
    <w:rsid w:val="002053E8"/>
    <w:rsid w:val="0020593C"/>
    <w:rsid w:val="0022473A"/>
    <w:rsid w:val="00245977"/>
    <w:rsid w:val="00254722"/>
    <w:rsid w:val="00257A5A"/>
    <w:rsid w:val="0026179E"/>
    <w:rsid w:val="002716D2"/>
    <w:rsid w:val="00292017"/>
    <w:rsid w:val="00295B5F"/>
    <w:rsid w:val="002B1CC8"/>
    <w:rsid w:val="002B6301"/>
    <w:rsid w:val="002C4012"/>
    <w:rsid w:val="002C5787"/>
    <w:rsid w:val="002C5EC9"/>
    <w:rsid w:val="002C6DEB"/>
    <w:rsid w:val="003137D1"/>
    <w:rsid w:val="00327519"/>
    <w:rsid w:val="00331E0E"/>
    <w:rsid w:val="00332BFA"/>
    <w:rsid w:val="00356074"/>
    <w:rsid w:val="00361DED"/>
    <w:rsid w:val="003718B6"/>
    <w:rsid w:val="003729F2"/>
    <w:rsid w:val="003A27A0"/>
    <w:rsid w:val="003A4A9D"/>
    <w:rsid w:val="003B4557"/>
    <w:rsid w:val="003C129F"/>
    <w:rsid w:val="003D07F7"/>
    <w:rsid w:val="003D09D5"/>
    <w:rsid w:val="003D442D"/>
    <w:rsid w:val="003D6DEB"/>
    <w:rsid w:val="003E64AD"/>
    <w:rsid w:val="003F0B1C"/>
    <w:rsid w:val="004024C8"/>
    <w:rsid w:val="00403EA7"/>
    <w:rsid w:val="00414FDE"/>
    <w:rsid w:val="0042477F"/>
    <w:rsid w:val="004454FF"/>
    <w:rsid w:val="00466E9F"/>
    <w:rsid w:val="00477AE0"/>
    <w:rsid w:val="004821B7"/>
    <w:rsid w:val="004B75F6"/>
    <w:rsid w:val="004C105E"/>
    <w:rsid w:val="004E1EB2"/>
    <w:rsid w:val="00500BAB"/>
    <w:rsid w:val="00503FCE"/>
    <w:rsid w:val="00506DFD"/>
    <w:rsid w:val="00510B42"/>
    <w:rsid w:val="00510DBC"/>
    <w:rsid w:val="00513149"/>
    <w:rsid w:val="005204D1"/>
    <w:rsid w:val="005250CD"/>
    <w:rsid w:val="00527A62"/>
    <w:rsid w:val="0053549F"/>
    <w:rsid w:val="00537C7A"/>
    <w:rsid w:val="00540C80"/>
    <w:rsid w:val="00540E7C"/>
    <w:rsid w:val="00546262"/>
    <w:rsid w:val="00554012"/>
    <w:rsid w:val="00560335"/>
    <w:rsid w:val="0056033E"/>
    <w:rsid w:val="00583816"/>
    <w:rsid w:val="005A7EE7"/>
    <w:rsid w:val="005C1B29"/>
    <w:rsid w:val="005C7223"/>
    <w:rsid w:val="005F1163"/>
    <w:rsid w:val="006040C7"/>
    <w:rsid w:val="00617FCD"/>
    <w:rsid w:val="00620944"/>
    <w:rsid w:val="006225D9"/>
    <w:rsid w:val="00636C91"/>
    <w:rsid w:val="00637AD6"/>
    <w:rsid w:val="00655FD5"/>
    <w:rsid w:val="00661C0D"/>
    <w:rsid w:val="0068511F"/>
    <w:rsid w:val="006852A5"/>
    <w:rsid w:val="00690E53"/>
    <w:rsid w:val="0069310B"/>
    <w:rsid w:val="006B7221"/>
    <w:rsid w:val="006F5395"/>
    <w:rsid w:val="007111C3"/>
    <w:rsid w:val="007116E6"/>
    <w:rsid w:val="00715A11"/>
    <w:rsid w:val="007173E7"/>
    <w:rsid w:val="00722F70"/>
    <w:rsid w:val="0072473A"/>
    <w:rsid w:val="00752B29"/>
    <w:rsid w:val="00754A60"/>
    <w:rsid w:val="00755D6C"/>
    <w:rsid w:val="007734E6"/>
    <w:rsid w:val="00780F65"/>
    <w:rsid w:val="00783E2C"/>
    <w:rsid w:val="0079015E"/>
    <w:rsid w:val="00797A8F"/>
    <w:rsid w:val="007A287E"/>
    <w:rsid w:val="00804481"/>
    <w:rsid w:val="00805E0A"/>
    <w:rsid w:val="008126BC"/>
    <w:rsid w:val="0081438F"/>
    <w:rsid w:val="00825A61"/>
    <w:rsid w:val="00843936"/>
    <w:rsid w:val="008455AF"/>
    <w:rsid w:val="0084574C"/>
    <w:rsid w:val="008465A0"/>
    <w:rsid w:val="00862DF8"/>
    <w:rsid w:val="00863216"/>
    <w:rsid w:val="00864651"/>
    <w:rsid w:val="00865998"/>
    <w:rsid w:val="0088114E"/>
    <w:rsid w:val="00890949"/>
    <w:rsid w:val="008A4915"/>
    <w:rsid w:val="008B1250"/>
    <w:rsid w:val="008B4C56"/>
    <w:rsid w:val="008C4705"/>
    <w:rsid w:val="008C6E88"/>
    <w:rsid w:val="009001E6"/>
    <w:rsid w:val="00905852"/>
    <w:rsid w:val="00914849"/>
    <w:rsid w:val="009163E7"/>
    <w:rsid w:val="00964B35"/>
    <w:rsid w:val="0097260D"/>
    <w:rsid w:val="009745BE"/>
    <w:rsid w:val="0099306B"/>
    <w:rsid w:val="009A0AB1"/>
    <w:rsid w:val="009D71A3"/>
    <w:rsid w:val="009E0A7B"/>
    <w:rsid w:val="00A10E5B"/>
    <w:rsid w:val="00A12B20"/>
    <w:rsid w:val="00A37955"/>
    <w:rsid w:val="00A45E89"/>
    <w:rsid w:val="00A64777"/>
    <w:rsid w:val="00A736C7"/>
    <w:rsid w:val="00A75496"/>
    <w:rsid w:val="00A837DB"/>
    <w:rsid w:val="00A949B8"/>
    <w:rsid w:val="00AA07C1"/>
    <w:rsid w:val="00AD0929"/>
    <w:rsid w:val="00AE0592"/>
    <w:rsid w:val="00AF34C1"/>
    <w:rsid w:val="00B02F4C"/>
    <w:rsid w:val="00B11C43"/>
    <w:rsid w:val="00B153B1"/>
    <w:rsid w:val="00B3158B"/>
    <w:rsid w:val="00B56F1F"/>
    <w:rsid w:val="00B661D7"/>
    <w:rsid w:val="00BA2D9C"/>
    <w:rsid w:val="00BA375D"/>
    <w:rsid w:val="00BA510B"/>
    <w:rsid w:val="00BA6CC3"/>
    <w:rsid w:val="00BB1614"/>
    <w:rsid w:val="00BB39FD"/>
    <w:rsid w:val="00BB61BB"/>
    <w:rsid w:val="00BD59F0"/>
    <w:rsid w:val="00BF09E6"/>
    <w:rsid w:val="00BF74DC"/>
    <w:rsid w:val="00C02E88"/>
    <w:rsid w:val="00C105FC"/>
    <w:rsid w:val="00C11969"/>
    <w:rsid w:val="00C11AF0"/>
    <w:rsid w:val="00C76123"/>
    <w:rsid w:val="00C84F06"/>
    <w:rsid w:val="00CA48EA"/>
    <w:rsid w:val="00CC07FA"/>
    <w:rsid w:val="00CC12D8"/>
    <w:rsid w:val="00CC770C"/>
    <w:rsid w:val="00CC7EA1"/>
    <w:rsid w:val="00CE6580"/>
    <w:rsid w:val="00CE7DF4"/>
    <w:rsid w:val="00CF1961"/>
    <w:rsid w:val="00D05244"/>
    <w:rsid w:val="00D12456"/>
    <w:rsid w:val="00D46FA1"/>
    <w:rsid w:val="00D8155D"/>
    <w:rsid w:val="00D87BC3"/>
    <w:rsid w:val="00DA5FFE"/>
    <w:rsid w:val="00DB0137"/>
    <w:rsid w:val="00DC184F"/>
    <w:rsid w:val="00DC54E6"/>
    <w:rsid w:val="00DD68F3"/>
    <w:rsid w:val="00DE6CF3"/>
    <w:rsid w:val="00DF2D7A"/>
    <w:rsid w:val="00E01D5F"/>
    <w:rsid w:val="00E05986"/>
    <w:rsid w:val="00E07FB6"/>
    <w:rsid w:val="00E11AFB"/>
    <w:rsid w:val="00E14253"/>
    <w:rsid w:val="00E1536E"/>
    <w:rsid w:val="00E1647B"/>
    <w:rsid w:val="00E21DCB"/>
    <w:rsid w:val="00E31DB0"/>
    <w:rsid w:val="00E37682"/>
    <w:rsid w:val="00E477DA"/>
    <w:rsid w:val="00E75437"/>
    <w:rsid w:val="00E77D80"/>
    <w:rsid w:val="00E8151F"/>
    <w:rsid w:val="00EA033A"/>
    <w:rsid w:val="00EF420C"/>
    <w:rsid w:val="00EF5A7A"/>
    <w:rsid w:val="00F059D4"/>
    <w:rsid w:val="00F42983"/>
    <w:rsid w:val="00F4308A"/>
    <w:rsid w:val="00F47585"/>
    <w:rsid w:val="00F57EAD"/>
    <w:rsid w:val="00F6167F"/>
    <w:rsid w:val="00F616B7"/>
    <w:rsid w:val="00F65604"/>
    <w:rsid w:val="00F7512C"/>
    <w:rsid w:val="00F86D27"/>
    <w:rsid w:val="00F86FF0"/>
    <w:rsid w:val="00FA01EC"/>
    <w:rsid w:val="00FA22E7"/>
    <w:rsid w:val="00FA4124"/>
    <w:rsid w:val="00FC1F9E"/>
    <w:rsid w:val="00FC79F0"/>
    <w:rsid w:val="00FC7CC8"/>
    <w:rsid w:val="00FC7FD1"/>
    <w:rsid w:val="00FD17B2"/>
    <w:rsid w:val="00FD1EA9"/>
    <w:rsid w:val="00FE43C5"/>
    <w:rsid w:val="00FF0A9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7029"/>
  <w15:docId w15:val="{C0513F90-89AD-416D-A0C4-64F61E0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2B29"/>
  </w:style>
  <w:style w:type="paragraph" w:styleId="BodyText">
    <w:name w:val="Body Text"/>
    <w:basedOn w:val="Normal"/>
    <w:link w:val="BodyTextChar"/>
    <w:semiHidden/>
    <w:rsid w:val="00752B2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2B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11F"/>
    <w:pPr>
      <w:ind w:left="720"/>
      <w:contextualSpacing/>
    </w:pPr>
  </w:style>
  <w:style w:type="table" w:styleId="TableGrid">
    <w:name w:val="Table Grid"/>
    <w:basedOn w:val="TableNormal"/>
    <w:uiPriority w:val="59"/>
    <w:rsid w:val="00CC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CC1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E87B-D44C-4C88-B703-647DE0CC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Nth Degree</cp:lastModifiedBy>
  <cp:revision>14</cp:revision>
  <cp:lastPrinted>2019-01-09T18:42:00Z</cp:lastPrinted>
  <dcterms:created xsi:type="dcterms:W3CDTF">2020-05-28T23:45:00Z</dcterms:created>
  <dcterms:modified xsi:type="dcterms:W3CDTF">2020-05-29T02:30:00Z</dcterms:modified>
</cp:coreProperties>
</file>